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D08" w:rsidRPr="00101D08" w:rsidRDefault="005E349F" w:rsidP="00101D08">
      <w:pPr>
        <w:jc w:val="center"/>
        <w:rPr>
          <w:b/>
          <w:u w:val="single"/>
        </w:rPr>
      </w:pPr>
      <w:r w:rsidRPr="00101D08">
        <w:rPr>
          <w:b/>
          <w:u w:val="single"/>
        </w:rPr>
        <w:t>Ice Cream and Temperature</w:t>
      </w:r>
      <w:r w:rsidR="00101D08" w:rsidRPr="00101D08">
        <w:rPr>
          <w:b/>
          <w:u w:val="single"/>
        </w:rPr>
        <w:t>- Correlation Activity</w:t>
      </w:r>
    </w:p>
    <w:p w:rsidR="005E349F" w:rsidRDefault="005E349F" w:rsidP="005E349F">
      <w:r w:rsidRPr="00101D08">
        <w:rPr>
          <w:b/>
        </w:rPr>
        <w:t>Goal:</w:t>
      </w:r>
      <w:r>
        <w:t xml:space="preserve"> The goal of this activity is for students to graph the data on a scatterplot and discuss the relationship they see between ice cream and temperature. </w:t>
      </w:r>
    </w:p>
    <w:p w:rsidR="005E349F" w:rsidRDefault="005E349F" w:rsidP="005E349F">
      <w:r w:rsidRPr="00101D08">
        <w:rPr>
          <w:b/>
        </w:rPr>
        <w:t>Materials Needed:</w:t>
      </w:r>
      <w:r>
        <w:t xml:space="preserve"> Student worksheet and a pencil.</w:t>
      </w:r>
    </w:p>
    <w:p w:rsidR="005E349F" w:rsidRDefault="002C2460" w:rsidP="005E349F">
      <w:r>
        <w:rPr>
          <w:b/>
        </w:rPr>
        <w:t xml:space="preserve">Directions: </w:t>
      </w:r>
      <w:r w:rsidR="005E349F">
        <w:t>This activity can be done independently or in groups.</w:t>
      </w:r>
    </w:p>
    <w:p w:rsidR="005E349F" w:rsidRDefault="00101D08" w:rsidP="005E349F">
      <w:r>
        <w:t>Have your students answer question one before graphing the data</w:t>
      </w:r>
      <w:r w:rsidR="005E349F">
        <w:t>.</w:t>
      </w:r>
    </w:p>
    <w:p w:rsidR="005E349F" w:rsidRDefault="005E349F" w:rsidP="005E349F">
      <w:r>
        <w:t>Once they have discussed they can now go ahead and graph the data on a scatterplot.</w:t>
      </w:r>
    </w:p>
    <w:p w:rsidR="00101D08" w:rsidRDefault="00101D08" w:rsidP="005E349F">
      <w:r>
        <w:t>Afterwards they can answer the follow-up questions.</w:t>
      </w:r>
      <w:r w:rsidR="002C2460">
        <w:t xml:space="preserve"> </w:t>
      </w:r>
    </w:p>
    <w:p w:rsidR="00101D08" w:rsidRPr="002C2460" w:rsidRDefault="002C2460" w:rsidP="002C2460">
      <w:pPr>
        <w:jc w:val="center"/>
        <w:rPr>
          <w:b/>
          <w:u w:val="single"/>
        </w:rPr>
      </w:pPr>
      <w:r w:rsidRPr="002C2460">
        <w:rPr>
          <w:b/>
          <w:u w:val="single"/>
        </w:rPr>
        <w:t>Activity</w:t>
      </w:r>
    </w:p>
    <w:p w:rsidR="005E349F" w:rsidRDefault="005E349F" w:rsidP="005E349F">
      <w:r>
        <w:t>Is there a relationship between the amount of ice cream sold and the temperature outside? Well, one ice cream store recorded their ice cream sales and the temperature outside for the last 11 days to see if a relationship exists. Below is the data they collected:</w:t>
      </w:r>
    </w:p>
    <w:tbl>
      <w:tblPr>
        <w:tblStyle w:val="TableGrid"/>
        <w:tblW w:w="0" w:type="auto"/>
        <w:jc w:val="center"/>
        <w:tblLook w:val="04A0" w:firstRow="1" w:lastRow="0" w:firstColumn="1" w:lastColumn="0" w:noHBand="0" w:noVBand="1"/>
      </w:tblPr>
      <w:tblGrid>
        <w:gridCol w:w="3798"/>
        <w:gridCol w:w="2700"/>
      </w:tblGrid>
      <w:tr w:rsidR="005E349F" w:rsidTr="00815E78">
        <w:trPr>
          <w:jc w:val="center"/>
        </w:trPr>
        <w:tc>
          <w:tcPr>
            <w:tcW w:w="3798" w:type="dxa"/>
          </w:tcPr>
          <w:p w:rsidR="005E349F" w:rsidRDefault="005E349F" w:rsidP="00815E78">
            <w:pPr>
              <w:jc w:val="center"/>
            </w:pPr>
            <w:r>
              <w:t>Temperature in degrees Fahrenheit</w:t>
            </w:r>
          </w:p>
        </w:tc>
        <w:tc>
          <w:tcPr>
            <w:tcW w:w="2700" w:type="dxa"/>
          </w:tcPr>
          <w:p w:rsidR="005E349F" w:rsidRDefault="005E349F" w:rsidP="00815E78">
            <w:pPr>
              <w:jc w:val="center"/>
            </w:pPr>
            <w:r>
              <w:t>Total Ice Cream Sales</w:t>
            </w:r>
          </w:p>
        </w:tc>
      </w:tr>
      <w:tr w:rsidR="005E349F" w:rsidTr="00815E78">
        <w:trPr>
          <w:jc w:val="center"/>
        </w:trPr>
        <w:tc>
          <w:tcPr>
            <w:tcW w:w="3798" w:type="dxa"/>
          </w:tcPr>
          <w:p w:rsidR="005E349F" w:rsidRDefault="005E349F" w:rsidP="00815E78">
            <w:pPr>
              <w:jc w:val="center"/>
            </w:pPr>
            <w:r>
              <w:t>100</w:t>
            </w:r>
          </w:p>
        </w:tc>
        <w:tc>
          <w:tcPr>
            <w:tcW w:w="2700" w:type="dxa"/>
          </w:tcPr>
          <w:p w:rsidR="005E349F" w:rsidRDefault="005E349F" w:rsidP="00815E78">
            <w:pPr>
              <w:jc w:val="center"/>
            </w:pPr>
            <w:r>
              <w:t>425</w:t>
            </w:r>
          </w:p>
        </w:tc>
      </w:tr>
      <w:tr w:rsidR="005E349F" w:rsidTr="00815E78">
        <w:trPr>
          <w:jc w:val="center"/>
        </w:trPr>
        <w:tc>
          <w:tcPr>
            <w:tcW w:w="3798" w:type="dxa"/>
          </w:tcPr>
          <w:p w:rsidR="005E349F" w:rsidRDefault="00815E78" w:rsidP="00815E78">
            <w:pPr>
              <w:jc w:val="center"/>
            </w:pPr>
            <w:r>
              <w:t>106</w:t>
            </w:r>
          </w:p>
        </w:tc>
        <w:tc>
          <w:tcPr>
            <w:tcW w:w="2700" w:type="dxa"/>
          </w:tcPr>
          <w:p w:rsidR="005E349F" w:rsidRDefault="00815E78" w:rsidP="00815E78">
            <w:pPr>
              <w:jc w:val="center"/>
            </w:pPr>
            <w:r>
              <w:t>530</w:t>
            </w:r>
          </w:p>
        </w:tc>
      </w:tr>
      <w:tr w:rsidR="005E349F" w:rsidTr="00815E78">
        <w:trPr>
          <w:jc w:val="center"/>
        </w:trPr>
        <w:tc>
          <w:tcPr>
            <w:tcW w:w="3798" w:type="dxa"/>
          </w:tcPr>
          <w:p w:rsidR="005E349F" w:rsidRDefault="005E349F" w:rsidP="00815E78">
            <w:pPr>
              <w:jc w:val="center"/>
            </w:pPr>
            <w:r>
              <w:t>102</w:t>
            </w:r>
          </w:p>
        </w:tc>
        <w:tc>
          <w:tcPr>
            <w:tcW w:w="2700" w:type="dxa"/>
          </w:tcPr>
          <w:p w:rsidR="005E349F" w:rsidRDefault="005E349F" w:rsidP="00815E78">
            <w:pPr>
              <w:jc w:val="center"/>
            </w:pPr>
            <w:r>
              <w:t>455</w:t>
            </w:r>
          </w:p>
        </w:tc>
      </w:tr>
      <w:tr w:rsidR="005E349F" w:rsidTr="00815E78">
        <w:trPr>
          <w:jc w:val="center"/>
        </w:trPr>
        <w:tc>
          <w:tcPr>
            <w:tcW w:w="3798" w:type="dxa"/>
          </w:tcPr>
          <w:p w:rsidR="005E349F" w:rsidRDefault="005E349F" w:rsidP="00815E78">
            <w:pPr>
              <w:jc w:val="center"/>
            </w:pPr>
            <w:r>
              <w:t>107</w:t>
            </w:r>
          </w:p>
        </w:tc>
        <w:tc>
          <w:tcPr>
            <w:tcW w:w="2700" w:type="dxa"/>
          </w:tcPr>
          <w:p w:rsidR="005E349F" w:rsidRDefault="005E349F" w:rsidP="00815E78">
            <w:pPr>
              <w:jc w:val="center"/>
            </w:pPr>
            <w:r>
              <w:t>565</w:t>
            </w:r>
          </w:p>
        </w:tc>
      </w:tr>
      <w:tr w:rsidR="005E349F" w:rsidTr="00815E78">
        <w:trPr>
          <w:jc w:val="center"/>
        </w:trPr>
        <w:tc>
          <w:tcPr>
            <w:tcW w:w="3798" w:type="dxa"/>
          </w:tcPr>
          <w:p w:rsidR="005E349F" w:rsidRDefault="005E349F" w:rsidP="00815E78">
            <w:pPr>
              <w:jc w:val="center"/>
            </w:pPr>
            <w:r>
              <w:t>100</w:t>
            </w:r>
          </w:p>
        </w:tc>
        <w:tc>
          <w:tcPr>
            <w:tcW w:w="2700" w:type="dxa"/>
          </w:tcPr>
          <w:p w:rsidR="005E349F" w:rsidRDefault="005E349F" w:rsidP="00815E78">
            <w:pPr>
              <w:jc w:val="center"/>
            </w:pPr>
            <w:r>
              <w:t>400</w:t>
            </w:r>
          </w:p>
        </w:tc>
      </w:tr>
      <w:tr w:rsidR="005E349F" w:rsidTr="00815E78">
        <w:trPr>
          <w:jc w:val="center"/>
        </w:trPr>
        <w:tc>
          <w:tcPr>
            <w:tcW w:w="3798" w:type="dxa"/>
          </w:tcPr>
          <w:p w:rsidR="005E349F" w:rsidRDefault="005E349F" w:rsidP="00815E78">
            <w:pPr>
              <w:jc w:val="center"/>
            </w:pPr>
            <w:r>
              <w:t>105</w:t>
            </w:r>
          </w:p>
        </w:tc>
        <w:tc>
          <w:tcPr>
            <w:tcW w:w="2700" w:type="dxa"/>
          </w:tcPr>
          <w:p w:rsidR="005E349F" w:rsidRDefault="00815E78" w:rsidP="00815E78">
            <w:pPr>
              <w:jc w:val="center"/>
            </w:pPr>
            <w:r>
              <w:t>525</w:t>
            </w:r>
          </w:p>
        </w:tc>
      </w:tr>
      <w:tr w:rsidR="005E349F" w:rsidTr="00815E78">
        <w:trPr>
          <w:jc w:val="center"/>
        </w:trPr>
        <w:tc>
          <w:tcPr>
            <w:tcW w:w="3798" w:type="dxa"/>
          </w:tcPr>
          <w:p w:rsidR="005E349F" w:rsidRDefault="00815E78" w:rsidP="00815E78">
            <w:pPr>
              <w:jc w:val="center"/>
            </w:pPr>
            <w:r>
              <w:t>104</w:t>
            </w:r>
          </w:p>
        </w:tc>
        <w:tc>
          <w:tcPr>
            <w:tcW w:w="2700" w:type="dxa"/>
          </w:tcPr>
          <w:p w:rsidR="005E349F" w:rsidRDefault="00815E78" w:rsidP="00815E78">
            <w:pPr>
              <w:jc w:val="center"/>
            </w:pPr>
            <w:r>
              <w:t>520</w:t>
            </w:r>
          </w:p>
        </w:tc>
      </w:tr>
      <w:tr w:rsidR="005E349F" w:rsidTr="00815E78">
        <w:trPr>
          <w:jc w:val="center"/>
        </w:trPr>
        <w:tc>
          <w:tcPr>
            <w:tcW w:w="3798" w:type="dxa"/>
          </w:tcPr>
          <w:p w:rsidR="005E349F" w:rsidRDefault="00815E78" w:rsidP="00815E78">
            <w:pPr>
              <w:jc w:val="center"/>
            </w:pPr>
            <w:r>
              <w:t>103</w:t>
            </w:r>
          </w:p>
        </w:tc>
        <w:tc>
          <w:tcPr>
            <w:tcW w:w="2700" w:type="dxa"/>
          </w:tcPr>
          <w:p w:rsidR="005E349F" w:rsidRDefault="00815E78" w:rsidP="00815E78">
            <w:pPr>
              <w:jc w:val="center"/>
            </w:pPr>
            <w:r>
              <w:t>487</w:t>
            </w:r>
          </w:p>
        </w:tc>
      </w:tr>
      <w:tr w:rsidR="005E349F" w:rsidTr="00815E78">
        <w:trPr>
          <w:jc w:val="center"/>
        </w:trPr>
        <w:tc>
          <w:tcPr>
            <w:tcW w:w="3798" w:type="dxa"/>
          </w:tcPr>
          <w:p w:rsidR="005E349F" w:rsidRDefault="00815E78" w:rsidP="00815E78">
            <w:pPr>
              <w:jc w:val="center"/>
            </w:pPr>
            <w:r>
              <w:t>101</w:t>
            </w:r>
          </w:p>
        </w:tc>
        <w:tc>
          <w:tcPr>
            <w:tcW w:w="2700" w:type="dxa"/>
          </w:tcPr>
          <w:p w:rsidR="005E349F" w:rsidRDefault="00815E78" w:rsidP="00815E78">
            <w:pPr>
              <w:jc w:val="center"/>
            </w:pPr>
            <w:r>
              <w:t>431</w:t>
            </w:r>
          </w:p>
        </w:tc>
      </w:tr>
      <w:tr w:rsidR="005E349F" w:rsidTr="00815E78">
        <w:trPr>
          <w:jc w:val="center"/>
        </w:trPr>
        <w:tc>
          <w:tcPr>
            <w:tcW w:w="3798" w:type="dxa"/>
          </w:tcPr>
          <w:p w:rsidR="005E349F" w:rsidRDefault="00815E78" w:rsidP="00815E78">
            <w:pPr>
              <w:jc w:val="center"/>
            </w:pPr>
            <w:r>
              <w:t>105</w:t>
            </w:r>
          </w:p>
        </w:tc>
        <w:tc>
          <w:tcPr>
            <w:tcW w:w="2700" w:type="dxa"/>
          </w:tcPr>
          <w:p w:rsidR="005E349F" w:rsidRDefault="00815E78" w:rsidP="00815E78">
            <w:pPr>
              <w:jc w:val="center"/>
            </w:pPr>
            <w:r>
              <w:t>500</w:t>
            </w:r>
          </w:p>
        </w:tc>
      </w:tr>
      <w:tr w:rsidR="005E349F" w:rsidTr="00815E78">
        <w:trPr>
          <w:jc w:val="center"/>
        </w:trPr>
        <w:tc>
          <w:tcPr>
            <w:tcW w:w="3798" w:type="dxa"/>
          </w:tcPr>
          <w:p w:rsidR="005E349F" w:rsidRDefault="00815E78" w:rsidP="00815E78">
            <w:pPr>
              <w:jc w:val="center"/>
            </w:pPr>
            <w:r>
              <w:t>103</w:t>
            </w:r>
          </w:p>
        </w:tc>
        <w:tc>
          <w:tcPr>
            <w:tcW w:w="2700" w:type="dxa"/>
          </w:tcPr>
          <w:p w:rsidR="005E349F" w:rsidRDefault="00815E78" w:rsidP="00815E78">
            <w:pPr>
              <w:jc w:val="center"/>
            </w:pPr>
            <w:r>
              <w:t>478</w:t>
            </w:r>
          </w:p>
        </w:tc>
      </w:tr>
    </w:tbl>
    <w:p w:rsidR="005E349F" w:rsidRDefault="005E349F" w:rsidP="005E349F">
      <w:pPr>
        <w:rPr>
          <w:noProof/>
        </w:rPr>
      </w:pPr>
    </w:p>
    <w:p w:rsidR="00815E78" w:rsidRDefault="00815E78" w:rsidP="00815E78">
      <w:pPr>
        <w:pStyle w:val="ListParagraph"/>
        <w:numPr>
          <w:ilvl w:val="0"/>
          <w:numId w:val="2"/>
        </w:numPr>
        <w:rPr>
          <w:noProof/>
        </w:rPr>
      </w:pPr>
      <w:r>
        <w:rPr>
          <w:noProof/>
        </w:rPr>
        <w:t>What do you think about the temperature and ice cream sales? Do you think there is a relationship?</w:t>
      </w:r>
    </w:p>
    <w:p w:rsidR="00101D08" w:rsidRPr="00101D08" w:rsidRDefault="00101D08" w:rsidP="00101D08">
      <w:pPr>
        <w:ind w:left="360"/>
        <w:rPr>
          <w:b/>
          <w:noProof/>
        </w:rPr>
      </w:pPr>
      <w:r>
        <w:rPr>
          <w:b/>
          <w:noProof/>
        </w:rPr>
        <w:t>Answers will vary, but many will probably say yes. You can prompt them and ask them if they believe it is a positive or negative relationship/correlation.</w:t>
      </w:r>
    </w:p>
    <w:p w:rsidR="00101D08" w:rsidRDefault="00101D08" w:rsidP="00101D08">
      <w:pPr>
        <w:rPr>
          <w:noProof/>
        </w:rPr>
      </w:pPr>
    </w:p>
    <w:p w:rsidR="000D7C86" w:rsidRDefault="000D7C86" w:rsidP="00101D08">
      <w:pPr>
        <w:rPr>
          <w:noProof/>
        </w:rPr>
      </w:pPr>
    </w:p>
    <w:p w:rsidR="000D7C86" w:rsidRDefault="000D7C86" w:rsidP="00101D08">
      <w:pPr>
        <w:rPr>
          <w:noProof/>
        </w:rPr>
      </w:pPr>
    </w:p>
    <w:p w:rsidR="000D7C86" w:rsidRDefault="000D7C86" w:rsidP="00101D08">
      <w:pPr>
        <w:rPr>
          <w:noProof/>
        </w:rPr>
      </w:pPr>
    </w:p>
    <w:p w:rsidR="000D7C86" w:rsidRDefault="000D7C86" w:rsidP="00101D08">
      <w:pPr>
        <w:rPr>
          <w:noProof/>
        </w:rPr>
      </w:pPr>
      <w:bookmarkStart w:id="0" w:name="_GoBack"/>
      <w:bookmarkEnd w:id="0"/>
    </w:p>
    <w:p w:rsidR="00815E78" w:rsidRDefault="00815E78" w:rsidP="00815E78">
      <w:pPr>
        <w:pStyle w:val="ListParagraph"/>
        <w:numPr>
          <w:ilvl w:val="0"/>
          <w:numId w:val="2"/>
        </w:numPr>
        <w:rPr>
          <w:noProof/>
        </w:rPr>
      </w:pPr>
      <w:r>
        <w:rPr>
          <w:noProof/>
        </w:rPr>
        <w:lastRenderedPageBreak/>
        <w:t>Create a scatterplot with the data provided.</w:t>
      </w:r>
    </w:p>
    <w:p w:rsidR="00101D08" w:rsidRDefault="00101D08" w:rsidP="00101D08">
      <w:pPr>
        <w:pStyle w:val="ListParagraph"/>
        <w:rPr>
          <w:noProof/>
        </w:rPr>
      </w:pPr>
      <w:r>
        <w:rPr>
          <w:noProof/>
        </w:rPr>
        <w:drawing>
          <wp:inline distT="0" distB="0" distL="0" distR="0" wp14:anchorId="3B7557B2" wp14:editId="1FB22481">
            <wp:extent cx="5486400" cy="32004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101D08" w:rsidRDefault="00101D08" w:rsidP="00101D08">
      <w:pPr>
        <w:pStyle w:val="ListParagraph"/>
        <w:rPr>
          <w:noProof/>
        </w:rPr>
      </w:pPr>
    </w:p>
    <w:p w:rsidR="00101D08" w:rsidRDefault="00101D08" w:rsidP="00101D08">
      <w:pPr>
        <w:pStyle w:val="ListParagraph"/>
        <w:rPr>
          <w:noProof/>
        </w:rPr>
      </w:pPr>
    </w:p>
    <w:p w:rsidR="00815E78" w:rsidRDefault="00815E78" w:rsidP="00815E78">
      <w:pPr>
        <w:pStyle w:val="ListParagraph"/>
        <w:numPr>
          <w:ilvl w:val="0"/>
          <w:numId w:val="2"/>
        </w:numPr>
        <w:rPr>
          <w:noProof/>
        </w:rPr>
      </w:pPr>
      <w:r>
        <w:rPr>
          <w:noProof/>
        </w:rPr>
        <w:t>What do you notice about the graph? What would you tell the owner of the ice cream store?</w:t>
      </w:r>
    </w:p>
    <w:p w:rsidR="00101D08" w:rsidRDefault="00101D08" w:rsidP="00101D08">
      <w:pPr>
        <w:pStyle w:val="ListParagraph"/>
        <w:rPr>
          <w:b/>
          <w:noProof/>
        </w:rPr>
      </w:pPr>
      <w:r>
        <w:rPr>
          <w:b/>
          <w:noProof/>
        </w:rPr>
        <w:t>The graph has a positive linear slope. The variables seem to be correlated meaning there appears to be a relationship between ice cream sales and the temperature outside. It appears that the hotter it is outside, the more ice cream sales there were.</w:t>
      </w:r>
    </w:p>
    <w:p w:rsidR="00101D08" w:rsidRPr="00101D08" w:rsidRDefault="00101D08" w:rsidP="00101D08">
      <w:pPr>
        <w:pStyle w:val="ListParagraph"/>
        <w:rPr>
          <w:b/>
          <w:noProof/>
        </w:rPr>
      </w:pPr>
    </w:p>
    <w:p w:rsidR="00815E78" w:rsidRDefault="00815E78" w:rsidP="00815E78">
      <w:pPr>
        <w:pStyle w:val="ListParagraph"/>
        <w:numPr>
          <w:ilvl w:val="0"/>
          <w:numId w:val="2"/>
        </w:numPr>
        <w:rPr>
          <w:noProof/>
        </w:rPr>
      </w:pPr>
      <w:r>
        <w:rPr>
          <w:noProof/>
        </w:rPr>
        <w:t>What other variables could share a relationship? Please write down at least two.</w:t>
      </w:r>
    </w:p>
    <w:p w:rsidR="002C2460" w:rsidRDefault="002C2460" w:rsidP="002C2460">
      <w:pPr>
        <w:pStyle w:val="ListParagraph"/>
        <w:rPr>
          <w:b/>
          <w:noProof/>
        </w:rPr>
      </w:pPr>
      <w:r>
        <w:rPr>
          <w:b/>
          <w:noProof/>
        </w:rPr>
        <w:t>Answers will vary. Here are some examples</w:t>
      </w:r>
    </w:p>
    <w:p w:rsidR="002C2460" w:rsidRPr="002C2460" w:rsidRDefault="002C2460" w:rsidP="002C2460">
      <w:pPr>
        <w:pStyle w:val="ListParagraph"/>
        <w:rPr>
          <w:b/>
          <w:noProof/>
        </w:rPr>
      </w:pPr>
      <w:r w:rsidRPr="002C2460">
        <w:rPr>
          <w:b/>
          <w:noProof/>
        </w:rPr>
        <w:t>Pokemon go and exercies</w:t>
      </w:r>
    </w:p>
    <w:p w:rsidR="002C2460" w:rsidRPr="002C2460" w:rsidRDefault="002C2460" w:rsidP="002C2460">
      <w:pPr>
        <w:pStyle w:val="ListParagraph"/>
        <w:rPr>
          <w:b/>
          <w:noProof/>
        </w:rPr>
      </w:pPr>
      <w:r w:rsidRPr="002C2460">
        <w:rPr>
          <w:b/>
          <w:noProof/>
        </w:rPr>
        <w:t>Height and weight</w:t>
      </w:r>
    </w:p>
    <w:p w:rsidR="002C2460" w:rsidRPr="002C2460" w:rsidRDefault="002C2460" w:rsidP="002C2460">
      <w:pPr>
        <w:pStyle w:val="ListParagraph"/>
        <w:rPr>
          <w:b/>
          <w:noProof/>
        </w:rPr>
      </w:pPr>
      <w:r w:rsidRPr="002C2460">
        <w:rPr>
          <w:b/>
          <w:noProof/>
        </w:rPr>
        <w:t>Attendance at a baseball game and number of hot dogs sold</w:t>
      </w:r>
    </w:p>
    <w:p w:rsidR="002C2460" w:rsidRPr="002C2460" w:rsidRDefault="002C2460" w:rsidP="002C2460">
      <w:pPr>
        <w:pStyle w:val="ListParagraph"/>
        <w:rPr>
          <w:b/>
          <w:noProof/>
        </w:rPr>
      </w:pPr>
      <w:r w:rsidRPr="002C2460">
        <w:rPr>
          <w:b/>
          <w:noProof/>
        </w:rPr>
        <w:t>Weather and umbrella sales</w:t>
      </w:r>
    </w:p>
    <w:p w:rsidR="002C2460" w:rsidRDefault="002C2460" w:rsidP="002C2460">
      <w:pPr>
        <w:pStyle w:val="ListParagraph"/>
        <w:rPr>
          <w:noProof/>
        </w:rPr>
      </w:pPr>
    </w:p>
    <w:p w:rsidR="00815E78" w:rsidRDefault="00815E78" w:rsidP="00815E78">
      <w:pPr>
        <w:pStyle w:val="ListParagraph"/>
        <w:rPr>
          <w:noProof/>
        </w:rPr>
      </w:pPr>
    </w:p>
    <w:p w:rsidR="00815E78" w:rsidRDefault="00815E78" w:rsidP="00101D08">
      <w:pPr>
        <w:pStyle w:val="ListParagraph"/>
      </w:pPr>
    </w:p>
    <w:p w:rsidR="00815E78" w:rsidRDefault="00815E78" w:rsidP="005E349F"/>
    <w:sectPr w:rsidR="00815E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C66C6B"/>
    <w:multiLevelType w:val="hybridMultilevel"/>
    <w:tmpl w:val="CDCED4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D07628F"/>
    <w:multiLevelType w:val="hybridMultilevel"/>
    <w:tmpl w:val="236AFD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49F"/>
    <w:rsid w:val="000D7C86"/>
    <w:rsid w:val="00101D08"/>
    <w:rsid w:val="00135151"/>
    <w:rsid w:val="002C2460"/>
    <w:rsid w:val="002F4C03"/>
    <w:rsid w:val="004B3237"/>
    <w:rsid w:val="00580E69"/>
    <w:rsid w:val="005E349F"/>
    <w:rsid w:val="00815E78"/>
    <w:rsid w:val="00842078"/>
    <w:rsid w:val="009408DF"/>
    <w:rsid w:val="00B700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E34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349F"/>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5E34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15E78"/>
    <w:pPr>
      <w:ind w:left="720"/>
      <w:contextualSpacing/>
    </w:pPr>
  </w:style>
  <w:style w:type="paragraph" w:styleId="BalloonText">
    <w:name w:val="Balloon Text"/>
    <w:basedOn w:val="Normal"/>
    <w:link w:val="BalloonTextChar"/>
    <w:uiPriority w:val="99"/>
    <w:semiHidden/>
    <w:unhideWhenUsed/>
    <w:rsid w:val="000D7C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7C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E34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349F"/>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5E34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15E78"/>
    <w:pPr>
      <w:ind w:left="720"/>
      <w:contextualSpacing/>
    </w:pPr>
  </w:style>
  <w:style w:type="paragraph" w:styleId="BalloonText">
    <w:name w:val="Balloon Text"/>
    <w:basedOn w:val="Normal"/>
    <w:link w:val="BalloonTextChar"/>
    <w:uiPriority w:val="99"/>
    <w:semiHidden/>
    <w:unhideWhenUsed/>
    <w:rsid w:val="000D7C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7C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Sheet1!$B$1</c:f>
              <c:strCache>
                <c:ptCount val="1"/>
                <c:pt idx="0">
                  <c:v>Ice Cream Sales</c:v>
                </c:pt>
              </c:strCache>
            </c:strRef>
          </c:tx>
          <c:spPr>
            <a:ln w="19050" cap="rnd">
              <a:noFill/>
              <a:round/>
            </a:ln>
            <a:effectLst/>
          </c:spPr>
          <c:marker>
            <c:symbol val="circle"/>
            <c:size val="5"/>
            <c:spPr>
              <a:solidFill>
                <a:schemeClr val="accent1"/>
              </a:solidFill>
              <a:ln w="9525">
                <a:solidFill>
                  <a:schemeClr val="accent1"/>
                </a:solidFill>
              </a:ln>
              <a:effectLst/>
            </c:spPr>
          </c:marker>
          <c:xVal>
            <c:numRef>
              <c:f>Sheet1!$A$2:$A$12</c:f>
              <c:numCache>
                <c:formatCode>General</c:formatCode>
                <c:ptCount val="11"/>
                <c:pt idx="0">
                  <c:v>100</c:v>
                </c:pt>
                <c:pt idx="1">
                  <c:v>106</c:v>
                </c:pt>
                <c:pt idx="2">
                  <c:v>102</c:v>
                </c:pt>
                <c:pt idx="3">
                  <c:v>107</c:v>
                </c:pt>
                <c:pt idx="4">
                  <c:v>100</c:v>
                </c:pt>
                <c:pt idx="5">
                  <c:v>105</c:v>
                </c:pt>
                <c:pt idx="6">
                  <c:v>104</c:v>
                </c:pt>
                <c:pt idx="7">
                  <c:v>103</c:v>
                </c:pt>
                <c:pt idx="8">
                  <c:v>101</c:v>
                </c:pt>
                <c:pt idx="9">
                  <c:v>105</c:v>
                </c:pt>
                <c:pt idx="10">
                  <c:v>103</c:v>
                </c:pt>
              </c:numCache>
            </c:numRef>
          </c:xVal>
          <c:yVal>
            <c:numRef>
              <c:f>Sheet1!$B$2:$B$12</c:f>
              <c:numCache>
                <c:formatCode>General</c:formatCode>
                <c:ptCount val="11"/>
                <c:pt idx="0">
                  <c:v>425</c:v>
                </c:pt>
                <c:pt idx="1">
                  <c:v>530</c:v>
                </c:pt>
                <c:pt idx="2">
                  <c:v>455</c:v>
                </c:pt>
                <c:pt idx="3">
                  <c:v>565</c:v>
                </c:pt>
                <c:pt idx="4">
                  <c:v>400</c:v>
                </c:pt>
                <c:pt idx="5">
                  <c:v>525</c:v>
                </c:pt>
                <c:pt idx="6">
                  <c:v>520</c:v>
                </c:pt>
                <c:pt idx="7">
                  <c:v>487</c:v>
                </c:pt>
                <c:pt idx="8">
                  <c:v>431</c:v>
                </c:pt>
                <c:pt idx="9">
                  <c:v>500</c:v>
                </c:pt>
                <c:pt idx="10">
                  <c:v>478</c:v>
                </c:pt>
              </c:numCache>
            </c:numRef>
          </c:yVal>
          <c:smooth val="0"/>
        </c:ser>
        <c:dLbls>
          <c:showLegendKey val="0"/>
          <c:showVal val="0"/>
          <c:showCatName val="0"/>
          <c:showSerName val="0"/>
          <c:showPercent val="0"/>
          <c:showBubbleSize val="0"/>
        </c:dLbls>
        <c:axId val="134848896"/>
        <c:axId val="134851584"/>
      </c:scatterChart>
      <c:valAx>
        <c:axId val="13484889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Temperature in degrees</a:t>
                </a:r>
                <a:r>
                  <a:rPr lang="en-US" baseline="0"/>
                  <a:t> Farenheit</a:t>
                </a:r>
                <a:endParaRPr lang="en-US"/>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4851584"/>
        <c:crosses val="autoZero"/>
        <c:crossBetween val="midCat"/>
      </c:valAx>
      <c:valAx>
        <c:axId val="134851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Ice Cream Sales</a:t>
                </a:r>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4848896"/>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E23142A9</Template>
  <TotalTime>34</TotalTime>
  <Pages>2</Pages>
  <Words>276</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Glendale Community College</Company>
  <LinksUpToDate>false</LinksUpToDate>
  <CharactersWithSpaces>1852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Nicoloff,Ashley E.</dc:creator>
  <cp:keywords/>
  <dc:description/>
  <cp:lastModifiedBy>Ashley E Nicoloff</cp:lastModifiedBy>
  <cp:revision>3</cp:revision>
  <dcterms:created xsi:type="dcterms:W3CDTF">2016-11-30T23:29:00Z</dcterms:created>
  <dcterms:modified xsi:type="dcterms:W3CDTF">2016-12-05T20:54:00Z</dcterms:modified>
</cp:coreProperties>
</file>